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67" w:rsidRPr="00765C67" w:rsidRDefault="00765C67" w:rsidP="00765C67">
      <w:pPr>
        <w:spacing w:before="315" w:after="158"/>
        <w:outlineLvl w:val="1"/>
        <w:rPr>
          <w:rFonts w:ascii="Arial" w:eastAsia="Times New Roman" w:hAnsi="Arial" w:cs="Arial"/>
          <w:color w:val="333333"/>
          <w:sz w:val="48"/>
          <w:szCs w:val="48"/>
        </w:rPr>
      </w:pPr>
      <w:r>
        <w:rPr>
          <w:rFonts w:ascii="Arial" w:eastAsia="Times New Roman" w:hAnsi="Arial" w:cs="Arial"/>
          <w:color w:val="333333"/>
          <w:sz w:val="48"/>
          <w:szCs w:val="48"/>
        </w:rPr>
        <w:t>„TALVE“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8831"/>
      </w:tblGrid>
      <w:tr w:rsidR="00765C67" w:rsidRPr="00765C67" w:rsidTr="00765C6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Kinodes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alates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07.02.2020</w:t>
            </w:r>
          </w:p>
        </w:tc>
      </w:tr>
      <w:tr w:rsidR="00765C67" w:rsidRPr="00765C67" w:rsidTr="00765C6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Filmi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pikkus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1h 32min.</w:t>
            </w:r>
          </w:p>
        </w:tc>
      </w:tr>
      <w:tr w:rsidR="00765C67" w:rsidRPr="00765C67" w:rsidTr="00765C6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Levitaja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Estonian</w:t>
            </w:r>
            <w:proofErr w:type="spellEnd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Theatrical</w:t>
            </w:r>
            <w:proofErr w:type="spellEnd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 Distribution OÜ</w:t>
            </w:r>
          </w:p>
        </w:tc>
      </w:tr>
    </w:tbl>
    <w:p w:rsidR="00765C67" w:rsidRPr="00765C67" w:rsidRDefault="00765C67" w:rsidP="007512C4">
      <w:pPr>
        <w:spacing w:after="158"/>
        <w:rPr>
          <w:rFonts w:ascii="Arial" w:eastAsia="Times New Roman" w:hAnsi="Arial" w:cs="Arial"/>
          <w:color w:val="333333"/>
          <w:sz w:val="23"/>
          <w:szCs w:val="23"/>
        </w:rPr>
      </w:pP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"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Talve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" on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viimane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peatükk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Oskar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Lutsu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Paunvere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lugude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põhjal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valminud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filmide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reas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.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Oleme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jõudnud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1942.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aastasse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.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Pärast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punaste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taandumist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on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Eestis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kehtestatud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Saksa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kord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.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Vaatamata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võimude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vahetusele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jääb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inimloomus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endiseks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–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armastatakse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pidutsetakse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tülitsetakse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ja </w:t>
      </w:r>
      <w:bookmarkStart w:id="0" w:name="_GoBack"/>
      <w:bookmarkEnd w:id="0"/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lepitakse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.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Lutsulikke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vimkasid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täis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loo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käivitab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Arno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Tali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poja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Arnoldi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naasmine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kodutallu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. See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sündmus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puhub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Paunvere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noorte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vahel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lõkkele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kirgliku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armukolmnurga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.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Lõbusates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intriigides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on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oluline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koht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ka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vanemal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põlvkonnal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kus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Teele,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Kiir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ja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teised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armastatud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tegelased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omavahel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hoogsalt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maid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jagavad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.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  <w:t>“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Talve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"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jõuab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ekraanile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täpselt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50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aastat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pärast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“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Kevade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”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esilinastumist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andes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Paunvere-saagale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väärika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ja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helge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lõpu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.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Osades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: Riina Hein,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Margus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Lepa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Henessi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Schmidt, Karl Robert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Saaremäe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Franz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Malmsten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Saara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Nüganen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Märt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Koik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Harry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Kõrvits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Meelis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Rämmeld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Kersti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>Tombak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t xml:space="preserve"> jt.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en-US"/>
        </w:rPr>
        <w:br/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Stsenarist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t xml:space="preserve">: Martin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Algus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Režissöör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t xml:space="preserve">: Ergo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Kuld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Tootjad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Taska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t xml:space="preserve"> Film,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Kassikuld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</w:rPr>
        <w:t xml:space="preserve"> ja Apollo Film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</w:rPr>
        <w:t>Productions</w:t>
      </w:r>
      <w:proofErr w:type="spellEnd"/>
    </w:p>
    <w:p w:rsidR="00765C67" w:rsidRDefault="00765C67">
      <w:r>
        <w:br w:type="page"/>
      </w:r>
    </w:p>
    <w:p w:rsidR="00765C67" w:rsidRDefault="00765C67" w:rsidP="00765C67">
      <w:pPr>
        <w:pStyle w:val="Heading1"/>
        <w:spacing w:before="0" w:after="158"/>
        <w:rPr>
          <w:rFonts w:ascii="Arial" w:hAnsi="Arial" w:cs="Arial"/>
          <w:color w:val="333333"/>
          <w:sz w:val="59"/>
          <w:szCs w:val="59"/>
        </w:rPr>
      </w:pPr>
      <w:proofErr w:type="spellStart"/>
      <w:r>
        <w:rPr>
          <w:rFonts w:ascii="Arial" w:hAnsi="Arial" w:cs="Arial"/>
          <w:b/>
          <w:bCs/>
          <w:color w:val="333333"/>
          <w:sz w:val="59"/>
          <w:szCs w:val="59"/>
        </w:rPr>
        <w:lastRenderedPageBreak/>
        <w:t>Зима</w:t>
      </w:r>
      <w:proofErr w:type="spellEnd"/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10668"/>
      </w:tblGrid>
      <w:tr w:rsidR="00765C67" w:rsidRPr="00765C67" w:rsidTr="00765C6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В </w:t>
            </w: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кинотеатрах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с: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07.02.2020</w:t>
            </w:r>
          </w:p>
        </w:tc>
      </w:tr>
      <w:tr w:rsidR="00765C67" w:rsidRPr="00765C67" w:rsidTr="00765C6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Продолжительность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1h 32min</w:t>
            </w:r>
          </w:p>
        </w:tc>
      </w:tr>
      <w:tr w:rsidR="00765C67" w:rsidRPr="00765C67" w:rsidTr="00765C6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Дистрибьютор</w:t>
            </w:r>
            <w:proofErr w:type="spellEnd"/>
            <w:r w:rsidRPr="00765C6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C67" w:rsidRPr="00765C67" w:rsidRDefault="00765C67" w:rsidP="00765C67">
            <w:pPr>
              <w:spacing w:after="31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Estonian</w:t>
            </w:r>
            <w:proofErr w:type="spellEnd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Theatrical</w:t>
            </w:r>
            <w:proofErr w:type="spellEnd"/>
            <w:r w:rsidRPr="00765C6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 Distribution OÜ</w:t>
            </w:r>
          </w:p>
        </w:tc>
      </w:tr>
    </w:tbl>
    <w:p w:rsidR="00765C67" w:rsidRPr="00765C67" w:rsidRDefault="00765C67" w:rsidP="00765C67">
      <w:pPr>
        <w:spacing w:after="158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«Зима» станет последним фрагментом экранизаций произведений Оскара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Лутса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. «Весну» сняли ровно 50 лет назад, «Лето» – в 1976 году, «Осень» вышла на экраны в 1990 году.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  <w:t xml:space="preserve">Режиссером «Зимы» является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Эрго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Кульд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. В ролях: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Рийна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Хейн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Маргус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Лепа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Хенесси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Шмидт, Карл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Рооберт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Сааремяэ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Франц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Малмстен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Саара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Нюганен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Мярт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Койк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Харри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Кырвитс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Меэлис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Ряммельд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,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Керсти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</w:t>
      </w:r>
      <w:proofErr w:type="spellStart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>Томбак</w:t>
      </w:r>
      <w:proofErr w:type="spellEnd"/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и другие. Фильм выйдет на экраны в феврале 2020 года.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  <w:t>Фильм на эстонском языке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  <w:t>Субтитры на русском языке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  <w:t>Жанр: комедия</w:t>
      </w:r>
      <w:r w:rsidRPr="00765C67">
        <w:rPr>
          <w:rFonts w:ascii="Arial" w:eastAsia="Times New Roman" w:hAnsi="Arial" w:cs="Arial"/>
          <w:color w:val="333333"/>
          <w:sz w:val="23"/>
          <w:szCs w:val="23"/>
          <w:lang w:val="ru-RU"/>
        </w:rPr>
        <w:br/>
      </w:r>
    </w:p>
    <w:p w:rsidR="00765C67" w:rsidRPr="00765C67" w:rsidRDefault="00765C67">
      <w:pPr>
        <w:rPr>
          <w:lang w:val="ru-RU"/>
        </w:rPr>
      </w:pPr>
      <w:r w:rsidRPr="00765C67">
        <w:rPr>
          <w:lang w:val="ru-RU"/>
        </w:rPr>
        <w:br w:type="page"/>
      </w:r>
    </w:p>
    <w:p w:rsidR="00765C67" w:rsidRPr="00765C67" w:rsidRDefault="00765C67">
      <w:pPr>
        <w:rPr>
          <w:lang w:val="ru-RU"/>
        </w:rPr>
      </w:pPr>
    </w:p>
    <w:sectPr w:rsidR="00765C67" w:rsidRPr="00765C67" w:rsidSect="00D5222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7"/>
    <w:rsid w:val="007512C4"/>
    <w:rsid w:val="00765C67"/>
    <w:rsid w:val="00D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33E095"/>
  <w15:chartTrackingRefBased/>
  <w15:docId w15:val="{F0C38108-AAB0-DF40-B1C3-563F6F5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65C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C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eventsynopsis">
    <w:name w:val="eventsynopsis"/>
    <w:basedOn w:val="Normal"/>
    <w:rsid w:val="00765C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6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Adeele Tähemaa</dc:creator>
  <cp:keywords/>
  <dc:description/>
  <cp:lastModifiedBy>Adeele Tähemaa</cp:lastModifiedBy>
  <cp:revision>2</cp:revision>
  <dcterms:created xsi:type="dcterms:W3CDTF">2020-02-19T19:09:00Z</dcterms:created>
  <dcterms:modified xsi:type="dcterms:W3CDTF">2020-02-19T19:11:00Z</dcterms:modified>
</cp:coreProperties>
</file>